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9EB2" w14:textId="77777777" w:rsidR="00AC40B7" w:rsidRPr="00AC40B7" w:rsidRDefault="00AC40B7" w:rsidP="00AC40B7">
      <w:pPr>
        <w:jc w:val="center"/>
        <w:rPr>
          <w:b/>
          <w:bCs/>
        </w:rPr>
      </w:pPr>
      <w:r w:rsidRPr="00AC40B7">
        <w:rPr>
          <w:b/>
          <w:bCs/>
        </w:rPr>
        <w:t>THE APOLLO UNIVERSITY</w:t>
      </w:r>
    </w:p>
    <w:p w14:paraId="3B40EA1B" w14:textId="5C6D27B8" w:rsidR="00AC40B7" w:rsidRPr="00AC40B7" w:rsidRDefault="00AC40B7" w:rsidP="00AC40B7">
      <w:pPr>
        <w:jc w:val="center"/>
        <w:rPr>
          <w:b/>
          <w:bCs/>
        </w:rPr>
      </w:pPr>
      <w:r>
        <w:rPr>
          <w:b/>
          <w:bCs/>
        </w:rPr>
        <w:t xml:space="preserve">SCHOLASHIPS, </w:t>
      </w:r>
      <w:r w:rsidRPr="00AC40B7">
        <w:rPr>
          <w:b/>
          <w:bCs/>
        </w:rPr>
        <w:t>FEE WAIVER AND FEE CONCESSION POLICY</w:t>
      </w:r>
    </w:p>
    <w:p w14:paraId="4461E6AC" w14:textId="77777777" w:rsidR="00AC40B7" w:rsidRPr="00AC40B7" w:rsidRDefault="00AC40B7" w:rsidP="00AC40B7">
      <w:r w:rsidRPr="00AC40B7">
        <w:rPr>
          <w:b/>
          <w:bCs/>
        </w:rPr>
        <w:t>Academic Year: 2026–27</w:t>
      </w:r>
    </w:p>
    <w:p w14:paraId="7ADB3EA8" w14:textId="77777777" w:rsidR="00AC40B7" w:rsidRPr="00AC40B7" w:rsidRDefault="00AC40B7" w:rsidP="00AC40B7">
      <w:pPr>
        <w:rPr>
          <w:b/>
          <w:bCs/>
        </w:rPr>
      </w:pPr>
      <w:r w:rsidRPr="00AC40B7">
        <w:rPr>
          <w:b/>
          <w:bCs/>
        </w:rPr>
        <w:t>1. Purpose</w:t>
      </w:r>
    </w:p>
    <w:p w14:paraId="47FF9BA2" w14:textId="77777777" w:rsidR="00AC40B7" w:rsidRPr="00AC40B7" w:rsidRDefault="00AC40B7" w:rsidP="00AC40B7">
      <w:r w:rsidRPr="00AC40B7">
        <w:t xml:space="preserve">The Fee Waiver and Fee Concession Policy of </w:t>
      </w:r>
      <w:r w:rsidRPr="00AC40B7">
        <w:rPr>
          <w:b/>
          <w:bCs/>
        </w:rPr>
        <w:t>The Apollo University (TAU)</w:t>
      </w:r>
      <w:r w:rsidRPr="00AC40B7">
        <w:t xml:space="preserve"> </w:t>
      </w:r>
      <w:proofErr w:type="gramStart"/>
      <w:r w:rsidRPr="00AC40B7">
        <w:t>establishes</w:t>
      </w:r>
      <w:proofErr w:type="gramEnd"/>
      <w:r w:rsidRPr="00AC40B7">
        <w:t xml:space="preserve"> a transparent and equitable framework for providing fee waivers, scholarships and fee concessions to eligible students. The Policy aims to support meritorious students, promote access to higher education and extend institutional benefits to eligible employees and their dependents.</w:t>
      </w:r>
    </w:p>
    <w:p w14:paraId="34025F35" w14:textId="77777777" w:rsidR="00AC40B7" w:rsidRPr="00AC40B7" w:rsidRDefault="00AC40B7" w:rsidP="00AC40B7">
      <w:pPr>
        <w:rPr>
          <w:b/>
          <w:bCs/>
        </w:rPr>
      </w:pPr>
      <w:r w:rsidRPr="00AC40B7">
        <w:rPr>
          <w:b/>
          <w:bCs/>
        </w:rPr>
        <w:t>2. Scope</w:t>
      </w:r>
    </w:p>
    <w:p w14:paraId="5A0B476C" w14:textId="77777777" w:rsidR="00AC40B7" w:rsidRPr="00AC40B7" w:rsidRDefault="00AC40B7" w:rsidP="00AC40B7">
      <w:r w:rsidRPr="00AC40B7">
        <w:t xml:space="preserve">The Policy shall apply to eligible students admitted to undergraduate, postgraduate, doctoral and other approved academic </w:t>
      </w:r>
      <w:proofErr w:type="spellStart"/>
      <w:r w:rsidRPr="00AC40B7">
        <w:t>programmes</w:t>
      </w:r>
      <w:proofErr w:type="spellEnd"/>
      <w:r w:rsidRPr="00AC40B7">
        <w:t xml:space="preserve"> of The Apollo University, subject to the specific terms and conditions applicable to each category.</w:t>
      </w:r>
    </w:p>
    <w:p w14:paraId="7DBFEBE6" w14:textId="77777777" w:rsidR="00AC40B7" w:rsidRPr="00AC40B7" w:rsidRDefault="00AC40B7" w:rsidP="00AC40B7">
      <w:pPr>
        <w:rPr>
          <w:b/>
          <w:bCs/>
        </w:rPr>
      </w:pPr>
      <w:r w:rsidRPr="00AC40B7">
        <w:rPr>
          <w:b/>
          <w:bCs/>
        </w:rPr>
        <w:t>3. Categories of Financial Support</w:t>
      </w:r>
    </w:p>
    <w:p w14:paraId="46C9C573" w14:textId="77777777" w:rsidR="00AC40B7" w:rsidRPr="00AC40B7" w:rsidRDefault="00AC40B7" w:rsidP="00AC40B7">
      <w:r w:rsidRPr="00AC40B7">
        <w:t>The University may provide financial support through the following categories:</w:t>
      </w:r>
    </w:p>
    <w:p w14:paraId="45A8A006" w14:textId="77777777" w:rsidR="00AC40B7" w:rsidRPr="00AC40B7" w:rsidRDefault="00AC40B7" w:rsidP="00AC40B7">
      <w:pPr>
        <w:numPr>
          <w:ilvl w:val="0"/>
          <w:numId w:val="2"/>
        </w:numPr>
      </w:pPr>
      <w:r w:rsidRPr="00AC40B7">
        <w:rPr>
          <w:b/>
          <w:bCs/>
        </w:rPr>
        <w:t>Merit-based scholarships</w:t>
      </w:r>
    </w:p>
    <w:p w14:paraId="710FD873" w14:textId="77777777" w:rsidR="00AC40B7" w:rsidRPr="00AC40B7" w:rsidRDefault="00AC40B7" w:rsidP="00AC40B7">
      <w:pPr>
        <w:numPr>
          <w:ilvl w:val="0"/>
          <w:numId w:val="2"/>
        </w:numPr>
      </w:pPr>
      <w:r w:rsidRPr="00AC40B7">
        <w:rPr>
          <w:b/>
          <w:bCs/>
        </w:rPr>
        <w:t>Sports and extracurricular achievement scholarships/concessions</w:t>
      </w:r>
    </w:p>
    <w:p w14:paraId="07EF9E8E" w14:textId="77777777" w:rsidR="00AC40B7" w:rsidRPr="00AC40B7" w:rsidRDefault="00AC40B7" w:rsidP="00AC40B7">
      <w:pPr>
        <w:numPr>
          <w:ilvl w:val="0"/>
          <w:numId w:val="2"/>
        </w:numPr>
      </w:pPr>
      <w:r w:rsidRPr="00AC40B7">
        <w:rPr>
          <w:b/>
          <w:bCs/>
        </w:rPr>
        <w:t>Need-based financial assistance</w:t>
      </w:r>
      <w:r w:rsidRPr="00AC40B7">
        <w:t>, where approved</w:t>
      </w:r>
    </w:p>
    <w:p w14:paraId="0EA25AEC" w14:textId="77777777" w:rsidR="00AC40B7" w:rsidRPr="00AC40B7" w:rsidRDefault="00AC40B7" w:rsidP="00AC40B7">
      <w:pPr>
        <w:numPr>
          <w:ilvl w:val="0"/>
          <w:numId w:val="2"/>
        </w:numPr>
      </w:pPr>
      <w:r w:rsidRPr="00AC40B7">
        <w:rPr>
          <w:b/>
          <w:bCs/>
        </w:rPr>
        <w:t>Employee fee concession</w:t>
      </w:r>
    </w:p>
    <w:p w14:paraId="0586BF18" w14:textId="77777777" w:rsidR="00AC40B7" w:rsidRPr="00AC40B7" w:rsidRDefault="00AC40B7" w:rsidP="00AC40B7">
      <w:pPr>
        <w:numPr>
          <w:ilvl w:val="0"/>
          <w:numId w:val="2"/>
        </w:numPr>
      </w:pPr>
      <w:r w:rsidRPr="00AC40B7">
        <w:rPr>
          <w:b/>
          <w:bCs/>
        </w:rPr>
        <w:t xml:space="preserve">Scholarships for eligible students under </w:t>
      </w:r>
      <w:proofErr w:type="gramStart"/>
      <w:r w:rsidRPr="00AC40B7">
        <w:rPr>
          <w:b/>
          <w:bCs/>
        </w:rPr>
        <w:t>University</w:t>
      </w:r>
      <w:proofErr w:type="gramEnd"/>
      <w:r w:rsidRPr="00AC40B7">
        <w:rPr>
          <w:b/>
          <w:bCs/>
        </w:rPr>
        <w:t>/institutional schemes</w:t>
      </w:r>
    </w:p>
    <w:p w14:paraId="1D5DA768" w14:textId="77777777" w:rsidR="00AC40B7" w:rsidRPr="00AC40B7" w:rsidRDefault="00AC40B7" w:rsidP="00AC40B7">
      <w:pPr>
        <w:numPr>
          <w:ilvl w:val="0"/>
          <w:numId w:val="2"/>
        </w:numPr>
      </w:pPr>
      <w:r w:rsidRPr="00AC40B7">
        <w:rPr>
          <w:b/>
          <w:bCs/>
        </w:rPr>
        <w:t>Government/statutory scholarships</w:t>
      </w:r>
    </w:p>
    <w:p w14:paraId="2CEBF04A" w14:textId="77777777" w:rsidR="00AC40B7" w:rsidRPr="00AC40B7" w:rsidRDefault="00AC40B7" w:rsidP="00AC40B7">
      <w:pPr>
        <w:numPr>
          <w:ilvl w:val="0"/>
          <w:numId w:val="2"/>
        </w:numPr>
      </w:pPr>
      <w:r w:rsidRPr="00AC40B7">
        <w:rPr>
          <w:b/>
          <w:bCs/>
        </w:rPr>
        <w:t>Special scholarships instituted by the University or Apollo Group</w:t>
      </w:r>
    </w:p>
    <w:p w14:paraId="726E0080" w14:textId="77777777" w:rsidR="00AC40B7" w:rsidRPr="00AC40B7" w:rsidRDefault="00AC40B7" w:rsidP="00AC40B7">
      <w:pPr>
        <w:numPr>
          <w:ilvl w:val="0"/>
          <w:numId w:val="2"/>
        </w:numPr>
      </w:pPr>
      <w:r w:rsidRPr="00AC40B7">
        <w:t>Other scholarships or concessions approved by the Competent Authority.</w:t>
      </w:r>
    </w:p>
    <w:p w14:paraId="0116227E" w14:textId="77777777" w:rsidR="00AC40B7" w:rsidRPr="00AC40B7" w:rsidRDefault="00AC40B7" w:rsidP="00AC40B7">
      <w:pPr>
        <w:rPr>
          <w:b/>
          <w:bCs/>
        </w:rPr>
      </w:pPr>
      <w:r w:rsidRPr="00AC40B7">
        <w:rPr>
          <w:b/>
          <w:bCs/>
        </w:rPr>
        <w:t>4. Employee Fee Concession – 25%</w:t>
      </w:r>
    </w:p>
    <w:p w14:paraId="4935F624" w14:textId="77777777" w:rsidR="00AC40B7" w:rsidRPr="00AC40B7" w:rsidRDefault="00AC40B7" w:rsidP="00AC40B7">
      <w:r w:rsidRPr="00AC40B7">
        <w:t xml:space="preserve">A </w:t>
      </w:r>
      <w:r w:rsidRPr="00AC40B7">
        <w:rPr>
          <w:b/>
          <w:bCs/>
        </w:rPr>
        <w:t>25% tuition fee concession</w:t>
      </w:r>
      <w:r w:rsidRPr="00AC40B7">
        <w:t xml:space="preserve"> may be provided to eligible employees of:</w:t>
      </w:r>
    </w:p>
    <w:p w14:paraId="3630B007" w14:textId="77777777" w:rsidR="00AC40B7" w:rsidRPr="00AC40B7" w:rsidRDefault="00AC40B7" w:rsidP="00AC40B7">
      <w:pPr>
        <w:numPr>
          <w:ilvl w:val="0"/>
          <w:numId w:val="3"/>
        </w:numPr>
      </w:pPr>
      <w:r w:rsidRPr="00AC40B7">
        <w:rPr>
          <w:b/>
          <w:bCs/>
        </w:rPr>
        <w:t>The Apollo University (TAU); and</w:t>
      </w:r>
    </w:p>
    <w:p w14:paraId="04DDBF88" w14:textId="77777777" w:rsidR="00AC40B7" w:rsidRPr="00AC40B7" w:rsidRDefault="00AC40B7" w:rsidP="00AC40B7">
      <w:pPr>
        <w:numPr>
          <w:ilvl w:val="0"/>
          <w:numId w:val="3"/>
        </w:numPr>
      </w:pPr>
      <w:r w:rsidRPr="00AC40B7">
        <w:rPr>
          <w:b/>
          <w:bCs/>
        </w:rPr>
        <w:t>Apollo Hospitals / eligible Apollo Group entities</w:t>
      </w:r>
      <w:r w:rsidRPr="00AC40B7">
        <w:t>, as notified by the University.</w:t>
      </w:r>
    </w:p>
    <w:p w14:paraId="4A0986B8" w14:textId="77777777" w:rsidR="00AC40B7" w:rsidRPr="00AC40B7" w:rsidRDefault="00AC40B7" w:rsidP="00AC40B7">
      <w:r w:rsidRPr="00AC40B7">
        <w:t xml:space="preserve">The concession may also be extended to eligible </w:t>
      </w:r>
      <w:r w:rsidRPr="00AC40B7">
        <w:rPr>
          <w:b/>
          <w:bCs/>
        </w:rPr>
        <w:t>dependents of such employees</w:t>
      </w:r>
      <w:r w:rsidRPr="00AC40B7">
        <w:t>, subject to the terms and conditions approved by the University.</w:t>
      </w:r>
    </w:p>
    <w:p w14:paraId="6A82112A" w14:textId="77777777" w:rsidR="00AC40B7" w:rsidRPr="00AC40B7" w:rsidRDefault="00AC40B7" w:rsidP="00AC40B7">
      <w:r w:rsidRPr="00AC40B7">
        <w:lastRenderedPageBreak/>
        <w:t xml:space="preserve">The concession shall be applicable to the </w:t>
      </w:r>
      <w:r w:rsidRPr="00AC40B7">
        <w:rPr>
          <w:b/>
          <w:bCs/>
        </w:rPr>
        <w:t>tuition fee component only</w:t>
      </w:r>
      <w:r w:rsidRPr="00AC40B7">
        <w:t>, unless otherwise specifically approved by the Competent Authority.</w:t>
      </w:r>
    </w:p>
    <w:p w14:paraId="1AD96DAC" w14:textId="77777777" w:rsidR="00AC40B7" w:rsidRPr="00AC40B7" w:rsidRDefault="00AC40B7" w:rsidP="00AC40B7">
      <w:r w:rsidRPr="00AC40B7">
        <w:t>Eligibility shall be subject to:</w:t>
      </w:r>
    </w:p>
    <w:p w14:paraId="22512B2A" w14:textId="77777777" w:rsidR="00AC40B7" w:rsidRPr="00AC40B7" w:rsidRDefault="00AC40B7" w:rsidP="00AC40B7">
      <w:pPr>
        <w:numPr>
          <w:ilvl w:val="0"/>
          <w:numId w:val="4"/>
        </w:numPr>
      </w:pPr>
      <w:r w:rsidRPr="00AC40B7">
        <w:t>Valid employment with the eligible Apollo entity;</w:t>
      </w:r>
    </w:p>
    <w:p w14:paraId="1EF1AF45" w14:textId="77777777" w:rsidR="00AC40B7" w:rsidRPr="00AC40B7" w:rsidRDefault="00AC40B7" w:rsidP="00AC40B7">
      <w:pPr>
        <w:numPr>
          <w:ilvl w:val="0"/>
          <w:numId w:val="4"/>
        </w:numPr>
      </w:pPr>
      <w:r w:rsidRPr="00AC40B7">
        <w:t>Submission of appropriate employee/dependent documentation;</w:t>
      </w:r>
    </w:p>
    <w:p w14:paraId="38DDA8B5" w14:textId="77777777" w:rsidR="00AC40B7" w:rsidRPr="00AC40B7" w:rsidRDefault="00AC40B7" w:rsidP="00AC40B7">
      <w:pPr>
        <w:numPr>
          <w:ilvl w:val="0"/>
          <w:numId w:val="4"/>
        </w:numPr>
      </w:pPr>
      <w:r w:rsidRPr="00AC40B7">
        <w:t>Continuation of the employee's eligible status;</w:t>
      </w:r>
    </w:p>
    <w:p w14:paraId="2A9DFBE6" w14:textId="77777777" w:rsidR="00AC40B7" w:rsidRPr="00AC40B7" w:rsidRDefault="00AC40B7" w:rsidP="00AC40B7">
      <w:pPr>
        <w:numPr>
          <w:ilvl w:val="0"/>
          <w:numId w:val="4"/>
        </w:numPr>
      </w:pPr>
      <w:r w:rsidRPr="00AC40B7">
        <w:t xml:space="preserve">Admission to an approved </w:t>
      </w:r>
      <w:proofErr w:type="spellStart"/>
      <w:r w:rsidRPr="00AC40B7">
        <w:t>programme</w:t>
      </w:r>
      <w:proofErr w:type="spellEnd"/>
      <w:r w:rsidRPr="00AC40B7">
        <w:t xml:space="preserve"> of The Apollo University; and</w:t>
      </w:r>
    </w:p>
    <w:p w14:paraId="09D57FB9" w14:textId="77777777" w:rsidR="00AC40B7" w:rsidRPr="00AC40B7" w:rsidRDefault="00AC40B7" w:rsidP="00AC40B7">
      <w:pPr>
        <w:numPr>
          <w:ilvl w:val="0"/>
          <w:numId w:val="4"/>
        </w:numPr>
      </w:pPr>
      <w:r w:rsidRPr="00AC40B7">
        <w:t>Compliance with University rules and regulations.</w:t>
      </w:r>
    </w:p>
    <w:p w14:paraId="5E919587" w14:textId="77777777" w:rsidR="00AC40B7" w:rsidRPr="00AC40B7" w:rsidRDefault="00AC40B7" w:rsidP="00AC40B7">
      <w:r w:rsidRPr="00AC40B7">
        <w:t>The 25% employee concession shall not ordinarily be combined with another University-funded tuition fee concession or scholarship for the same fee component unless specifically approved by the Competent Authority.</w:t>
      </w:r>
    </w:p>
    <w:p w14:paraId="12223429" w14:textId="77777777" w:rsidR="00AC40B7" w:rsidRPr="00AC40B7" w:rsidRDefault="00AC40B7" w:rsidP="00AC40B7">
      <w:pPr>
        <w:rPr>
          <w:b/>
          <w:bCs/>
        </w:rPr>
      </w:pPr>
      <w:r w:rsidRPr="00AC40B7">
        <w:rPr>
          <w:b/>
          <w:bCs/>
        </w:rPr>
        <w:t>5. Scholarships Provided by The Apollo University</w:t>
      </w:r>
    </w:p>
    <w:p w14:paraId="4537D3BF" w14:textId="77777777" w:rsidR="00AC40B7" w:rsidRPr="00AC40B7" w:rsidRDefault="00AC40B7" w:rsidP="00AC40B7">
      <w:r w:rsidRPr="00AC40B7">
        <w:t>The University may provide scholarships and financial assistance under approved institutional schemes, including:</w:t>
      </w:r>
    </w:p>
    <w:p w14:paraId="09C331D6" w14:textId="77777777" w:rsidR="00AC40B7" w:rsidRPr="00AC40B7" w:rsidRDefault="00AC40B7" w:rsidP="00AC40B7">
      <w:pPr>
        <w:rPr>
          <w:b/>
          <w:bCs/>
        </w:rPr>
      </w:pPr>
      <w:r w:rsidRPr="00AC40B7">
        <w:rPr>
          <w:b/>
          <w:bCs/>
        </w:rPr>
        <w:t>5.1 Merit Scholarship</w:t>
      </w:r>
    </w:p>
    <w:p w14:paraId="205BA45A" w14:textId="77777777" w:rsidR="00AC40B7" w:rsidRPr="00AC40B7" w:rsidRDefault="00AC40B7" w:rsidP="00AC40B7">
      <w:r w:rsidRPr="00AC40B7">
        <w:t>Scholarships may be awarded to students demonstrating outstanding academic performance based on the prescribed merit criteria.</w:t>
      </w:r>
    </w:p>
    <w:p w14:paraId="76BCE0B7" w14:textId="77777777" w:rsidR="00AC40B7" w:rsidRPr="00AC40B7" w:rsidRDefault="00AC40B7" w:rsidP="00AC40B7">
      <w:pPr>
        <w:rPr>
          <w:b/>
          <w:bCs/>
        </w:rPr>
      </w:pPr>
      <w:r w:rsidRPr="00AC40B7">
        <w:rPr>
          <w:b/>
          <w:bCs/>
        </w:rPr>
        <w:t>5.2 Academic Excellence Scholarship</w:t>
      </w:r>
    </w:p>
    <w:p w14:paraId="4705CC62" w14:textId="77777777" w:rsidR="00AC40B7" w:rsidRPr="00AC40B7" w:rsidRDefault="00AC40B7" w:rsidP="00AC40B7">
      <w:r w:rsidRPr="00AC40B7">
        <w:t>Students securing exceptional performance in qualifying examinations or University-approved entrance/selection processes may be considered for academic scholarships.</w:t>
      </w:r>
    </w:p>
    <w:p w14:paraId="447EA7D7" w14:textId="77777777" w:rsidR="00AC40B7" w:rsidRPr="00AC40B7" w:rsidRDefault="00AC40B7" w:rsidP="00AC40B7">
      <w:pPr>
        <w:rPr>
          <w:b/>
          <w:bCs/>
        </w:rPr>
      </w:pPr>
      <w:r w:rsidRPr="00AC40B7">
        <w:rPr>
          <w:b/>
          <w:bCs/>
        </w:rPr>
        <w:t>5.3 Sports Scholarship</w:t>
      </w:r>
    </w:p>
    <w:p w14:paraId="49F9AD95" w14:textId="77777777" w:rsidR="00AC40B7" w:rsidRPr="00AC40B7" w:rsidRDefault="00AC40B7" w:rsidP="00AC40B7">
      <w:r w:rsidRPr="00AC40B7">
        <w:t>Students with recognized achievements at State, National or International levels in sports may be considered for scholarships/concessions in accordance with the applicable scheme.</w:t>
      </w:r>
    </w:p>
    <w:p w14:paraId="0A851C1A" w14:textId="77777777" w:rsidR="00AC40B7" w:rsidRPr="00AC40B7" w:rsidRDefault="00AC40B7" w:rsidP="00AC40B7">
      <w:pPr>
        <w:rPr>
          <w:b/>
          <w:bCs/>
        </w:rPr>
      </w:pPr>
      <w:r w:rsidRPr="00AC40B7">
        <w:rPr>
          <w:b/>
          <w:bCs/>
        </w:rPr>
        <w:t>5.4 Cultural and Extracurricular Achievement Scholarship</w:t>
      </w:r>
    </w:p>
    <w:p w14:paraId="2F93C54C" w14:textId="77777777" w:rsidR="00AC40B7" w:rsidRPr="00AC40B7" w:rsidRDefault="00AC40B7" w:rsidP="00AC40B7">
      <w:r w:rsidRPr="00AC40B7">
        <w:t>Students demonstrating outstanding achievement in recognized cultural, creative, innovation or other extracurricular activities may be considered for financial support.</w:t>
      </w:r>
    </w:p>
    <w:p w14:paraId="5304C2C2" w14:textId="77777777" w:rsidR="00AC40B7" w:rsidRPr="00AC40B7" w:rsidRDefault="00AC40B7" w:rsidP="00AC40B7">
      <w:pPr>
        <w:rPr>
          <w:b/>
          <w:bCs/>
        </w:rPr>
      </w:pPr>
      <w:r w:rsidRPr="00AC40B7">
        <w:rPr>
          <w:b/>
          <w:bCs/>
        </w:rPr>
        <w:t>5.5 Research/Innovation Scholarship</w:t>
      </w:r>
    </w:p>
    <w:p w14:paraId="78B0779F" w14:textId="77777777" w:rsidR="00AC40B7" w:rsidRPr="00AC40B7" w:rsidRDefault="00AC40B7" w:rsidP="00AC40B7">
      <w:r w:rsidRPr="00AC40B7">
        <w:lastRenderedPageBreak/>
        <w:t>Students demonstrating significant achievement or potential in research, innovation, entrepreneurship or related academic activities may be considered for scholarships subject to the applicable University scheme.</w:t>
      </w:r>
    </w:p>
    <w:p w14:paraId="24EA053A" w14:textId="77777777" w:rsidR="00AC40B7" w:rsidRPr="00AC40B7" w:rsidRDefault="00AC40B7" w:rsidP="00AC40B7">
      <w:pPr>
        <w:rPr>
          <w:b/>
          <w:bCs/>
        </w:rPr>
      </w:pPr>
      <w:r w:rsidRPr="00AC40B7">
        <w:rPr>
          <w:b/>
          <w:bCs/>
        </w:rPr>
        <w:t>5.6 Need-Based Financial Assistance</w:t>
      </w:r>
    </w:p>
    <w:p w14:paraId="40D73C4A" w14:textId="77777777" w:rsidR="00AC40B7" w:rsidRPr="00AC40B7" w:rsidRDefault="00AC40B7" w:rsidP="00AC40B7">
      <w:r w:rsidRPr="00AC40B7">
        <w:t>Eligible students facing demonstrated financial constraints may be considered for financial assistance based on the criteria prescribed by the University and subject to availability of the approved financial-support provision.</w:t>
      </w:r>
    </w:p>
    <w:p w14:paraId="1C30C1E5" w14:textId="77777777" w:rsidR="00AC40B7" w:rsidRPr="00AC40B7" w:rsidRDefault="00AC40B7" w:rsidP="00AC40B7">
      <w:pPr>
        <w:rPr>
          <w:b/>
          <w:bCs/>
        </w:rPr>
      </w:pPr>
      <w:r w:rsidRPr="00AC40B7">
        <w:rPr>
          <w:b/>
          <w:bCs/>
        </w:rPr>
        <w:t>5.7 Government and Statutory Scholarships</w:t>
      </w:r>
    </w:p>
    <w:p w14:paraId="158B2DF5" w14:textId="77777777" w:rsidR="00AC40B7" w:rsidRPr="00AC40B7" w:rsidRDefault="00AC40B7" w:rsidP="00AC40B7">
      <w:r w:rsidRPr="00AC40B7">
        <w:t>Students eligible for scholarships or fee reimbursement schemes administered by the Central Government, State Government or other statutory authorities may avail such benefits subject to the respective scheme guidelines and eligibility requirements.</w:t>
      </w:r>
    </w:p>
    <w:p w14:paraId="176ED996" w14:textId="77777777" w:rsidR="00AC40B7" w:rsidRPr="00AC40B7" w:rsidRDefault="00AC40B7" w:rsidP="00AC40B7">
      <w:pPr>
        <w:rPr>
          <w:b/>
          <w:bCs/>
        </w:rPr>
      </w:pPr>
      <w:r w:rsidRPr="00AC40B7">
        <w:rPr>
          <w:b/>
          <w:bCs/>
        </w:rPr>
        <w:t>5.8 Special Institutional Scholarships</w:t>
      </w:r>
    </w:p>
    <w:p w14:paraId="129E1135" w14:textId="77777777" w:rsidR="00AC40B7" w:rsidRPr="00AC40B7" w:rsidRDefault="00AC40B7" w:rsidP="00AC40B7">
      <w:r w:rsidRPr="00AC40B7">
        <w:t xml:space="preserve">The University may introduce additional scholarships or financial-support schemes from time to time for specific </w:t>
      </w:r>
      <w:proofErr w:type="spellStart"/>
      <w:r w:rsidRPr="00AC40B7">
        <w:t>programmes</w:t>
      </w:r>
      <w:proofErr w:type="spellEnd"/>
      <w:r w:rsidRPr="00AC40B7">
        <w:t>, categories of students, institutional initiatives or strategic academic objectives.</w:t>
      </w:r>
    </w:p>
    <w:p w14:paraId="5506DD31" w14:textId="77777777" w:rsidR="00AC40B7" w:rsidRPr="00AC40B7" w:rsidRDefault="00AC40B7" w:rsidP="00AC40B7">
      <w:pPr>
        <w:rPr>
          <w:b/>
          <w:bCs/>
        </w:rPr>
      </w:pPr>
      <w:r w:rsidRPr="00AC40B7">
        <w:rPr>
          <w:b/>
          <w:bCs/>
        </w:rPr>
        <w:t>6. Eligibility for Scholarships</w:t>
      </w:r>
    </w:p>
    <w:p w14:paraId="036090D3" w14:textId="77777777" w:rsidR="00AC40B7" w:rsidRPr="00AC40B7" w:rsidRDefault="00AC40B7" w:rsidP="00AC40B7">
      <w:r w:rsidRPr="00AC40B7">
        <w:t>Eligibility for a scholarship or concession shall be determined according to the specific criteria of the applicable scheme. Criteria may include:</w:t>
      </w:r>
    </w:p>
    <w:p w14:paraId="2AA090F9" w14:textId="77777777" w:rsidR="00AC40B7" w:rsidRPr="00AC40B7" w:rsidRDefault="00AC40B7" w:rsidP="00AC40B7">
      <w:pPr>
        <w:numPr>
          <w:ilvl w:val="0"/>
          <w:numId w:val="5"/>
        </w:numPr>
      </w:pPr>
      <w:r w:rsidRPr="00AC40B7">
        <w:t>Academic merit;</w:t>
      </w:r>
    </w:p>
    <w:p w14:paraId="6CE65B46" w14:textId="77777777" w:rsidR="00AC40B7" w:rsidRPr="00AC40B7" w:rsidRDefault="00AC40B7" w:rsidP="00AC40B7">
      <w:pPr>
        <w:numPr>
          <w:ilvl w:val="0"/>
          <w:numId w:val="5"/>
        </w:numPr>
      </w:pPr>
      <w:r w:rsidRPr="00AC40B7">
        <w:t>Entrance examination performance;</w:t>
      </w:r>
    </w:p>
    <w:p w14:paraId="5C487CD2" w14:textId="77777777" w:rsidR="00AC40B7" w:rsidRPr="00AC40B7" w:rsidRDefault="00AC40B7" w:rsidP="00AC40B7">
      <w:pPr>
        <w:numPr>
          <w:ilvl w:val="0"/>
          <w:numId w:val="5"/>
        </w:numPr>
      </w:pPr>
      <w:r w:rsidRPr="00AC40B7">
        <w:t>Sports/cultural achievements;</w:t>
      </w:r>
    </w:p>
    <w:p w14:paraId="63E96FCF" w14:textId="77777777" w:rsidR="00AC40B7" w:rsidRPr="00AC40B7" w:rsidRDefault="00AC40B7" w:rsidP="00AC40B7">
      <w:pPr>
        <w:numPr>
          <w:ilvl w:val="0"/>
          <w:numId w:val="5"/>
        </w:numPr>
      </w:pPr>
      <w:r w:rsidRPr="00AC40B7">
        <w:t>Research or innovation achievements;</w:t>
      </w:r>
    </w:p>
    <w:p w14:paraId="0D734B25" w14:textId="77777777" w:rsidR="00AC40B7" w:rsidRPr="00AC40B7" w:rsidRDefault="00AC40B7" w:rsidP="00AC40B7">
      <w:pPr>
        <w:numPr>
          <w:ilvl w:val="0"/>
          <w:numId w:val="5"/>
        </w:numPr>
      </w:pPr>
      <w:r w:rsidRPr="00AC40B7">
        <w:t>Financial need;</w:t>
      </w:r>
    </w:p>
    <w:p w14:paraId="1B166FFC" w14:textId="77777777" w:rsidR="00AC40B7" w:rsidRPr="00AC40B7" w:rsidRDefault="00AC40B7" w:rsidP="00AC40B7">
      <w:pPr>
        <w:numPr>
          <w:ilvl w:val="0"/>
          <w:numId w:val="5"/>
        </w:numPr>
      </w:pPr>
      <w:r w:rsidRPr="00AC40B7">
        <w:t>Government/statutory eligibility;</w:t>
      </w:r>
    </w:p>
    <w:p w14:paraId="46D2CA19" w14:textId="77777777" w:rsidR="00AC40B7" w:rsidRPr="00AC40B7" w:rsidRDefault="00AC40B7" w:rsidP="00AC40B7">
      <w:pPr>
        <w:numPr>
          <w:ilvl w:val="0"/>
          <w:numId w:val="5"/>
        </w:numPr>
      </w:pPr>
      <w:r w:rsidRPr="00AC40B7">
        <w:t>Employee/dependent status; and</w:t>
      </w:r>
    </w:p>
    <w:p w14:paraId="1F9FF9B9" w14:textId="77777777" w:rsidR="00AC40B7" w:rsidRPr="00AC40B7" w:rsidRDefault="00AC40B7" w:rsidP="00AC40B7">
      <w:pPr>
        <w:numPr>
          <w:ilvl w:val="0"/>
          <w:numId w:val="5"/>
        </w:numPr>
      </w:pPr>
      <w:r w:rsidRPr="00AC40B7">
        <w:t>Other criteria approved by the Competent Authority.</w:t>
      </w:r>
    </w:p>
    <w:p w14:paraId="573C0379" w14:textId="77777777" w:rsidR="00AC40B7" w:rsidRPr="00AC40B7" w:rsidRDefault="00AC40B7" w:rsidP="00AC40B7">
      <w:pPr>
        <w:rPr>
          <w:b/>
          <w:bCs/>
        </w:rPr>
      </w:pPr>
      <w:r w:rsidRPr="00AC40B7">
        <w:rPr>
          <w:b/>
          <w:bCs/>
        </w:rPr>
        <w:t>7. Extent of Scholarship or Concession</w:t>
      </w:r>
    </w:p>
    <w:p w14:paraId="345E2DEC" w14:textId="77777777" w:rsidR="00AC40B7" w:rsidRPr="00AC40B7" w:rsidRDefault="00AC40B7" w:rsidP="00AC40B7">
      <w:r w:rsidRPr="00AC40B7">
        <w:t>The percentage or amount of scholarship, waiver or concession shall be specified in the respective scholarship scheme, admission notification or sanction order.</w:t>
      </w:r>
    </w:p>
    <w:p w14:paraId="1C147EF8" w14:textId="77777777" w:rsidR="00AC40B7" w:rsidRPr="00AC40B7" w:rsidRDefault="00AC40B7" w:rsidP="00AC40B7">
      <w:r w:rsidRPr="00AC40B7">
        <w:lastRenderedPageBreak/>
        <w:t xml:space="preserve">Unless specifically stated otherwise, scholarships and concessions shall apply only to the </w:t>
      </w:r>
      <w:r w:rsidRPr="00AC40B7">
        <w:rPr>
          <w:b/>
          <w:bCs/>
        </w:rPr>
        <w:t>tuition fee</w:t>
      </w:r>
      <w:r w:rsidRPr="00AC40B7">
        <w:t xml:space="preserve"> and shall not automatically cover hostel, mess, examination, registration, laboratory, transport or other applicable charges.</w:t>
      </w:r>
    </w:p>
    <w:p w14:paraId="5957A777" w14:textId="77777777" w:rsidR="00AC40B7" w:rsidRPr="00AC40B7" w:rsidRDefault="00AC40B7" w:rsidP="00AC40B7">
      <w:pPr>
        <w:rPr>
          <w:b/>
          <w:bCs/>
        </w:rPr>
      </w:pPr>
      <w:r w:rsidRPr="00AC40B7">
        <w:rPr>
          <w:b/>
          <w:bCs/>
        </w:rPr>
        <w:t>8. Continuation of Scholarship/Concession</w:t>
      </w:r>
    </w:p>
    <w:p w14:paraId="12C062FD" w14:textId="77777777" w:rsidR="00AC40B7" w:rsidRPr="00AC40B7" w:rsidRDefault="00AC40B7" w:rsidP="00AC40B7">
      <w:r w:rsidRPr="00AC40B7">
        <w:t>Where a scholarship or concession is granted for multiple academic years, its continuation may be subject to:</w:t>
      </w:r>
    </w:p>
    <w:p w14:paraId="79A246D1" w14:textId="77777777" w:rsidR="00AC40B7" w:rsidRPr="00AC40B7" w:rsidRDefault="00AC40B7" w:rsidP="00AC40B7">
      <w:pPr>
        <w:numPr>
          <w:ilvl w:val="0"/>
          <w:numId w:val="6"/>
        </w:numPr>
      </w:pPr>
      <w:r w:rsidRPr="00AC40B7">
        <w:t>Satisfactory academic performance;</w:t>
      </w:r>
    </w:p>
    <w:p w14:paraId="6183C7FE" w14:textId="77777777" w:rsidR="00AC40B7" w:rsidRPr="00AC40B7" w:rsidRDefault="00AC40B7" w:rsidP="00AC40B7">
      <w:pPr>
        <w:numPr>
          <w:ilvl w:val="0"/>
          <w:numId w:val="6"/>
        </w:numPr>
      </w:pPr>
      <w:r w:rsidRPr="00AC40B7">
        <w:t>Minimum prescribed attendance;</w:t>
      </w:r>
    </w:p>
    <w:p w14:paraId="179C5615" w14:textId="77777777" w:rsidR="00AC40B7" w:rsidRPr="00AC40B7" w:rsidRDefault="00AC40B7" w:rsidP="00AC40B7">
      <w:pPr>
        <w:numPr>
          <w:ilvl w:val="0"/>
          <w:numId w:val="6"/>
        </w:numPr>
      </w:pPr>
      <w:r w:rsidRPr="00AC40B7">
        <w:t>Successful progression to the next academic year;</w:t>
      </w:r>
    </w:p>
    <w:p w14:paraId="639F324D" w14:textId="77777777" w:rsidR="00AC40B7" w:rsidRPr="00AC40B7" w:rsidRDefault="00AC40B7" w:rsidP="00AC40B7">
      <w:pPr>
        <w:numPr>
          <w:ilvl w:val="0"/>
          <w:numId w:val="6"/>
        </w:numPr>
      </w:pPr>
      <w:r w:rsidRPr="00AC40B7">
        <w:t>Good conduct and discipline;</w:t>
      </w:r>
    </w:p>
    <w:p w14:paraId="6D59A988" w14:textId="77777777" w:rsidR="00AC40B7" w:rsidRPr="00AC40B7" w:rsidRDefault="00AC40B7" w:rsidP="00AC40B7">
      <w:pPr>
        <w:numPr>
          <w:ilvl w:val="0"/>
          <w:numId w:val="6"/>
        </w:numPr>
      </w:pPr>
      <w:r w:rsidRPr="00AC40B7">
        <w:t>Fulfilment of scholarship-specific conditions; and</w:t>
      </w:r>
    </w:p>
    <w:p w14:paraId="23C9C663" w14:textId="77777777" w:rsidR="00AC40B7" w:rsidRPr="00AC40B7" w:rsidRDefault="00AC40B7" w:rsidP="00AC40B7">
      <w:pPr>
        <w:numPr>
          <w:ilvl w:val="0"/>
          <w:numId w:val="6"/>
        </w:numPr>
      </w:pPr>
      <w:r w:rsidRPr="00AC40B7">
        <w:t>Continued eligibility under the relevant scheme.</w:t>
      </w:r>
    </w:p>
    <w:p w14:paraId="0ECC80BC" w14:textId="77777777" w:rsidR="00AC40B7" w:rsidRPr="00AC40B7" w:rsidRDefault="00AC40B7" w:rsidP="00AC40B7">
      <w:pPr>
        <w:rPr>
          <w:b/>
          <w:bCs/>
        </w:rPr>
      </w:pPr>
      <w:r w:rsidRPr="00AC40B7">
        <w:rPr>
          <w:b/>
          <w:bCs/>
        </w:rPr>
        <w:t>9. Application and Approval</w:t>
      </w:r>
    </w:p>
    <w:p w14:paraId="56736BAF" w14:textId="77777777" w:rsidR="00AC40B7" w:rsidRPr="00AC40B7" w:rsidRDefault="00AC40B7" w:rsidP="00AC40B7">
      <w:r w:rsidRPr="00AC40B7">
        <w:t>Students seeking scholarships, fee waivers or concessions shall submit the prescribed application and supporting documents within the notified period.</w:t>
      </w:r>
    </w:p>
    <w:p w14:paraId="24F70C0A" w14:textId="77777777" w:rsidR="00AC40B7" w:rsidRPr="00AC40B7" w:rsidRDefault="00AC40B7" w:rsidP="00AC40B7">
      <w:r w:rsidRPr="00AC40B7">
        <w:t xml:space="preserve">Applications shall be scrutinized by the designated University authority/committee and approved by the </w:t>
      </w:r>
      <w:r w:rsidRPr="00AC40B7">
        <w:rPr>
          <w:b/>
          <w:bCs/>
        </w:rPr>
        <w:t>Competent Authority</w:t>
      </w:r>
      <w:r w:rsidRPr="00AC40B7">
        <w:t>.</w:t>
      </w:r>
    </w:p>
    <w:p w14:paraId="3495B1F4" w14:textId="77777777" w:rsidR="00AC40B7" w:rsidRPr="00AC40B7" w:rsidRDefault="00AC40B7" w:rsidP="00AC40B7">
      <w:pPr>
        <w:rPr>
          <w:b/>
          <w:bCs/>
        </w:rPr>
      </w:pPr>
      <w:r w:rsidRPr="00AC40B7">
        <w:rPr>
          <w:b/>
          <w:bCs/>
        </w:rPr>
        <w:t>10. Multiple Scholarships and Concessions</w:t>
      </w:r>
    </w:p>
    <w:p w14:paraId="6DD89AB4" w14:textId="77777777" w:rsidR="00AC40B7" w:rsidRPr="00AC40B7" w:rsidRDefault="00AC40B7" w:rsidP="00AC40B7">
      <w:r w:rsidRPr="00AC40B7">
        <w:t>A student shall not ordinarily be permitted to avail multiple University-funded scholarships or concessions for the same fee component.</w:t>
      </w:r>
    </w:p>
    <w:p w14:paraId="29B3ED05" w14:textId="77777777" w:rsidR="00AC40B7" w:rsidRPr="00AC40B7" w:rsidRDefault="00AC40B7" w:rsidP="00AC40B7">
      <w:r w:rsidRPr="00AC40B7">
        <w:t>Where a student qualifies for more than one benefit, the applicable scheme rules shall determine whether the benefits may be combined, and the Competent Authority may prescribe the applicable limit.</w:t>
      </w:r>
    </w:p>
    <w:p w14:paraId="76989595" w14:textId="77777777" w:rsidR="00AC40B7" w:rsidRPr="00AC40B7" w:rsidRDefault="00AC40B7" w:rsidP="00AC40B7">
      <w:pPr>
        <w:rPr>
          <w:b/>
          <w:bCs/>
        </w:rPr>
      </w:pPr>
      <w:r w:rsidRPr="00AC40B7">
        <w:rPr>
          <w:b/>
          <w:bCs/>
        </w:rPr>
        <w:t>11. Verification</w:t>
      </w:r>
    </w:p>
    <w:p w14:paraId="56AF5AE1" w14:textId="77777777" w:rsidR="00AC40B7" w:rsidRPr="00AC40B7" w:rsidRDefault="00AC40B7" w:rsidP="00AC40B7">
      <w:r w:rsidRPr="00AC40B7">
        <w:t>The University reserves the right to verify documents submitted in support of any scholarship, waiver or concession.</w:t>
      </w:r>
    </w:p>
    <w:p w14:paraId="203E5D5B" w14:textId="77777777" w:rsidR="00AC40B7" w:rsidRPr="00AC40B7" w:rsidRDefault="00AC40B7" w:rsidP="00AC40B7">
      <w:r w:rsidRPr="00AC40B7">
        <w:t>If any information is found to be false, incorrect or misleading, the University may withdraw the benefit and recover any amount incorrectly granted, in accordance with applicable University regulations.</w:t>
      </w:r>
    </w:p>
    <w:p w14:paraId="139029F4" w14:textId="77777777" w:rsidR="00AC40B7" w:rsidRPr="00AC40B7" w:rsidRDefault="00AC40B7" w:rsidP="00AC40B7">
      <w:pPr>
        <w:rPr>
          <w:b/>
          <w:bCs/>
        </w:rPr>
      </w:pPr>
      <w:r w:rsidRPr="00AC40B7">
        <w:rPr>
          <w:b/>
          <w:bCs/>
        </w:rPr>
        <w:lastRenderedPageBreak/>
        <w:t>12. Fee Adjustment</w:t>
      </w:r>
    </w:p>
    <w:p w14:paraId="1CA62A78" w14:textId="77777777" w:rsidR="00AC40B7" w:rsidRPr="00AC40B7" w:rsidRDefault="00AC40B7" w:rsidP="00AC40B7">
      <w:r w:rsidRPr="00AC40B7">
        <w:t>Where a scholarship or concession is approved after payment of fees, the eligible amount may be adjusted against subsequent fee liability or refunded, as determined by the University and subject to applicable financial procedures.</w:t>
      </w:r>
    </w:p>
    <w:p w14:paraId="2DB7F33E" w14:textId="77777777" w:rsidR="00AC40B7" w:rsidRPr="00AC40B7" w:rsidRDefault="00AC40B7" w:rsidP="00AC40B7">
      <w:pPr>
        <w:rPr>
          <w:b/>
          <w:bCs/>
        </w:rPr>
      </w:pPr>
      <w:r w:rsidRPr="00AC40B7">
        <w:rPr>
          <w:b/>
          <w:bCs/>
        </w:rPr>
        <w:t>13. Regulatory Compliance</w:t>
      </w:r>
    </w:p>
    <w:p w14:paraId="04FB6D77" w14:textId="77777777" w:rsidR="00AC40B7" w:rsidRPr="00AC40B7" w:rsidRDefault="00AC40B7" w:rsidP="00AC40B7">
      <w:r w:rsidRPr="00AC40B7">
        <w:t xml:space="preserve">All scholarships, waivers and concessions shall be implemented in accordance with applicable </w:t>
      </w:r>
      <w:r w:rsidRPr="00AC40B7">
        <w:rPr>
          <w:b/>
          <w:bCs/>
        </w:rPr>
        <w:t>UGC, Government, statutory and professional regulatory requirements</w:t>
      </w:r>
      <w:r w:rsidRPr="00AC40B7">
        <w:t>.</w:t>
      </w:r>
    </w:p>
    <w:p w14:paraId="3CA31CD6" w14:textId="77777777" w:rsidR="00AC40B7" w:rsidRPr="00AC40B7" w:rsidRDefault="00AC40B7" w:rsidP="00AC40B7">
      <w:r w:rsidRPr="00AC40B7">
        <w:t>Where a Government or statutory authority prescribes a specific scholarship, fee waiver or fee concession, the applicable regulatory provisions shall prevail.</w:t>
      </w:r>
    </w:p>
    <w:p w14:paraId="589616D5" w14:textId="77777777" w:rsidR="00AC40B7" w:rsidRPr="00AC40B7" w:rsidRDefault="00AC40B7" w:rsidP="00AC40B7">
      <w:pPr>
        <w:rPr>
          <w:b/>
          <w:bCs/>
        </w:rPr>
      </w:pPr>
      <w:r w:rsidRPr="00AC40B7">
        <w:rPr>
          <w:b/>
          <w:bCs/>
        </w:rPr>
        <w:t>14. Grievance Redressal</w:t>
      </w:r>
    </w:p>
    <w:p w14:paraId="10F6C219" w14:textId="77777777" w:rsidR="00AC40B7" w:rsidRPr="00AC40B7" w:rsidRDefault="00AC40B7" w:rsidP="00AC40B7">
      <w:r w:rsidRPr="00AC40B7">
        <w:t>Students may submit representations concerning eligibility, continuation or implementation of scholarships and concessions through the University's designated grievance-redressal mechanism.</w:t>
      </w:r>
    </w:p>
    <w:p w14:paraId="6580EEF4" w14:textId="77777777" w:rsidR="00AC40B7" w:rsidRPr="00AC40B7" w:rsidRDefault="00AC40B7" w:rsidP="00AC40B7">
      <w:pPr>
        <w:rPr>
          <w:b/>
          <w:bCs/>
        </w:rPr>
      </w:pPr>
      <w:r w:rsidRPr="00AC40B7">
        <w:rPr>
          <w:b/>
          <w:bCs/>
        </w:rPr>
        <w:t>15. Review and Amendment</w:t>
      </w:r>
    </w:p>
    <w:p w14:paraId="1E5BF77C" w14:textId="77777777" w:rsidR="00AC40B7" w:rsidRPr="00AC40B7" w:rsidRDefault="00AC40B7" w:rsidP="00AC40B7">
      <w:r w:rsidRPr="00AC40B7">
        <w:t>The University may review and amend this Policy from time to time based on changes in regulations, institutional requirements and availability of financial resources.</w:t>
      </w:r>
    </w:p>
    <w:p w14:paraId="493218A7" w14:textId="77777777" w:rsidR="00AC40B7" w:rsidRPr="00AC40B7" w:rsidRDefault="00AC40B7" w:rsidP="00AC40B7">
      <w:r w:rsidRPr="00AC40B7">
        <w:t>Any amendment shall become effective from the date specified by the Competent Authority.</w:t>
      </w:r>
    </w:p>
    <w:p w14:paraId="21E898E2" w14:textId="77777777" w:rsidR="00AC40B7" w:rsidRPr="00AC40B7" w:rsidRDefault="00AC40B7" w:rsidP="00AC40B7">
      <w:pPr>
        <w:rPr>
          <w:b/>
          <w:bCs/>
        </w:rPr>
      </w:pPr>
      <w:r w:rsidRPr="00AC40B7">
        <w:rPr>
          <w:b/>
          <w:bCs/>
        </w:rPr>
        <w:t>16. Final Provision</w:t>
      </w:r>
    </w:p>
    <w:p w14:paraId="733DE440" w14:textId="77777777" w:rsidR="00AC40B7" w:rsidRPr="00AC40B7" w:rsidRDefault="00AC40B7" w:rsidP="00AC40B7">
      <w:r w:rsidRPr="00AC40B7">
        <w:t xml:space="preserve">The award of any scholarship, fee waiver or concession shall be subject to the </w:t>
      </w:r>
      <w:r w:rsidRPr="00AC40B7">
        <w:rPr>
          <w:b/>
          <w:bCs/>
        </w:rPr>
        <w:t>approved scheme, eligibility conditions, availability of financial support and approval of the Competent Authority</w:t>
      </w:r>
      <w:r w:rsidRPr="00AC40B7">
        <w:t>.</w:t>
      </w:r>
    </w:p>
    <w:p w14:paraId="286A5666" w14:textId="77777777" w:rsidR="00AC40B7" w:rsidRPr="00AC40B7" w:rsidRDefault="00AC40B7" w:rsidP="00AC40B7">
      <w:r w:rsidRPr="00AC40B7">
        <w:t xml:space="preserve">The University may issue separate guidelines specifying the percentage, eligibility criteria, continuation requirements and application procedure for individual </w:t>
      </w:r>
      <w:proofErr w:type="gramStart"/>
      <w:r w:rsidRPr="00AC40B7">
        <w:t>scholarship</w:t>
      </w:r>
      <w:proofErr w:type="gramEnd"/>
      <w:r w:rsidRPr="00AC40B7">
        <w:t xml:space="preserve"> and concession schemes.</w:t>
      </w:r>
    </w:p>
    <w:p w14:paraId="1281574E" w14:textId="77777777" w:rsidR="00AC40B7" w:rsidRPr="00AC40B7" w:rsidRDefault="00AC40B7" w:rsidP="00AC40B7">
      <w:r w:rsidRPr="00AC40B7">
        <w:rPr>
          <w:b/>
          <w:bCs/>
        </w:rPr>
        <w:t>The Apollo University</w:t>
      </w:r>
      <w:r w:rsidRPr="00AC40B7">
        <w:br/>
      </w:r>
      <w:r w:rsidRPr="00AC40B7">
        <w:rPr>
          <w:b/>
          <w:bCs/>
        </w:rPr>
        <w:t>Academic Year 2026–27</w:t>
      </w:r>
    </w:p>
    <w:p w14:paraId="6F0BCF2C" w14:textId="77777777" w:rsidR="00120B48" w:rsidRPr="00AC40B7" w:rsidRDefault="00120B48" w:rsidP="00AC40B7"/>
    <w:sectPr w:rsidR="00120B48" w:rsidRPr="00AC4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360A"/>
    <w:multiLevelType w:val="multilevel"/>
    <w:tmpl w:val="ACD8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472F8"/>
    <w:multiLevelType w:val="multilevel"/>
    <w:tmpl w:val="CA303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B83CC4"/>
    <w:multiLevelType w:val="multilevel"/>
    <w:tmpl w:val="C2C2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E1B47"/>
    <w:multiLevelType w:val="multilevel"/>
    <w:tmpl w:val="7058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86C2C"/>
    <w:multiLevelType w:val="multilevel"/>
    <w:tmpl w:val="657A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E60F3"/>
    <w:multiLevelType w:val="multilevel"/>
    <w:tmpl w:val="33E08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1688939">
    <w:abstractNumId w:val="1"/>
  </w:num>
  <w:num w:numId="2" w16cid:durableId="1274677593">
    <w:abstractNumId w:val="5"/>
  </w:num>
  <w:num w:numId="3" w16cid:durableId="743989454">
    <w:abstractNumId w:val="4"/>
  </w:num>
  <w:num w:numId="4" w16cid:durableId="971834351">
    <w:abstractNumId w:val="0"/>
  </w:num>
  <w:num w:numId="5" w16cid:durableId="1891846843">
    <w:abstractNumId w:val="3"/>
  </w:num>
  <w:num w:numId="6" w16cid:durableId="2080058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D7"/>
    <w:rsid w:val="00120B48"/>
    <w:rsid w:val="001451D5"/>
    <w:rsid w:val="00366CD7"/>
    <w:rsid w:val="00AC40B7"/>
    <w:rsid w:val="00B3564E"/>
    <w:rsid w:val="00E37E8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DCD3"/>
  <w15:chartTrackingRefBased/>
  <w15:docId w15:val="{4FBCE6F8-EFEF-4861-BBD7-5F2E29E2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C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C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C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C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C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C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C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C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C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C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C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C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CD7"/>
    <w:rPr>
      <w:rFonts w:eastAsiaTheme="majorEastAsia" w:cstheme="majorBidi"/>
      <w:color w:val="272727" w:themeColor="text1" w:themeTint="D8"/>
    </w:rPr>
  </w:style>
  <w:style w:type="paragraph" w:styleId="Title">
    <w:name w:val="Title"/>
    <w:basedOn w:val="Normal"/>
    <w:next w:val="Normal"/>
    <w:link w:val="TitleChar"/>
    <w:uiPriority w:val="10"/>
    <w:qFormat/>
    <w:rsid w:val="00366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C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C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CD7"/>
    <w:rPr>
      <w:i/>
      <w:iCs/>
      <w:color w:val="404040" w:themeColor="text1" w:themeTint="BF"/>
    </w:rPr>
  </w:style>
  <w:style w:type="paragraph" w:styleId="ListParagraph">
    <w:name w:val="List Paragraph"/>
    <w:basedOn w:val="Normal"/>
    <w:uiPriority w:val="34"/>
    <w:qFormat/>
    <w:rsid w:val="00366CD7"/>
    <w:pPr>
      <w:ind w:left="720"/>
      <w:contextualSpacing/>
    </w:pPr>
  </w:style>
  <w:style w:type="character" w:styleId="IntenseEmphasis">
    <w:name w:val="Intense Emphasis"/>
    <w:basedOn w:val="DefaultParagraphFont"/>
    <w:uiPriority w:val="21"/>
    <w:qFormat/>
    <w:rsid w:val="00366CD7"/>
    <w:rPr>
      <w:i/>
      <w:iCs/>
      <w:color w:val="0F4761" w:themeColor="accent1" w:themeShade="BF"/>
    </w:rPr>
  </w:style>
  <w:style w:type="paragraph" w:styleId="IntenseQuote">
    <w:name w:val="Intense Quote"/>
    <w:basedOn w:val="Normal"/>
    <w:next w:val="Normal"/>
    <w:link w:val="IntenseQuoteChar"/>
    <w:uiPriority w:val="30"/>
    <w:qFormat/>
    <w:rsid w:val="00366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CD7"/>
    <w:rPr>
      <w:i/>
      <w:iCs/>
      <w:color w:val="0F4761" w:themeColor="accent1" w:themeShade="BF"/>
    </w:rPr>
  </w:style>
  <w:style w:type="character" w:styleId="IntenseReference">
    <w:name w:val="Intense Reference"/>
    <w:basedOn w:val="DefaultParagraphFont"/>
    <w:uiPriority w:val="32"/>
    <w:qFormat/>
    <w:rsid w:val="00366C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 R</dc:creator>
  <cp:keywords/>
  <dc:description/>
  <cp:lastModifiedBy>SATYA R</cp:lastModifiedBy>
  <cp:revision>1</cp:revision>
  <dcterms:created xsi:type="dcterms:W3CDTF">2026-09-17T09:02:00Z</dcterms:created>
  <dcterms:modified xsi:type="dcterms:W3CDTF">2026-09-17T09:33:00Z</dcterms:modified>
</cp:coreProperties>
</file>